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DD5" w:rsidP="00B75DD5">
      <w:pPr>
        <w:spacing w:after="0" w:line="240" w:lineRule="auto"/>
        <w:ind w:right="-44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B75DD5" w:rsidP="00B75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B75DD5" w:rsidP="00B75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DD5" w:rsidRPr="006057E7" w:rsidP="00174E62">
      <w:pPr>
        <w:spacing w:after="0" w:line="240" w:lineRule="auto"/>
        <w:ind w:left="-567" w:right="-448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</w:t>
      </w:r>
      <w:r w:rsidRPr="006057E7" w:rsidR="00C50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E7" w:rsidR="006057E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B08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57E7" w:rsidR="00F4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0C73A2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EB08A9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B75DD5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DD5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1 Ханты-Мансийского судебного района   Ханты-Мансийского автономного округа – Югры Худяков А.В.,     </w:t>
      </w:r>
    </w:p>
    <w:p w:rsidR="000E6FF2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 w:rsidRPr="006057E7" w:rsidR="00E11997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B721BE">
        <w:rPr>
          <w:rFonts w:ascii="Times New Roman" w:eastAsia="Times New Roman" w:hAnsi="Times New Roman" w:cs="Times New Roman"/>
          <w:b/>
          <w:sz w:val="24"/>
          <w:szCs w:val="24"/>
        </w:rPr>
        <w:t>664</w:t>
      </w:r>
      <w:r w:rsidR="00EF3D97">
        <w:rPr>
          <w:rFonts w:ascii="Times New Roman" w:eastAsia="Times New Roman" w:hAnsi="Times New Roman" w:cs="Times New Roman"/>
          <w:b/>
          <w:sz w:val="24"/>
          <w:szCs w:val="24"/>
        </w:rPr>
        <w:t>-2804</w:t>
      </w:r>
      <w:r w:rsidR="00EB08A9">
        <w:rPr>
          <w:rFonts w:ascii="Times New Roman" w:eastAsia="Times New Roman" w:hAnsi="Times New Roman" w:cs="Times New Roman"/>
          <w:b/>
          <w:sz w:val="24"/>
          <w:szCs w:val="24"/>
        </w:rPr>
        <w:t>/2025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6057E7" w:rsidR="003D1688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6057E7" w:rsidR="006057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57E7" w:rsidR="003D1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E7" w:rsidR="006057E7">
        <w:rPr>
          <w:rFonts w:ascii="Times New Roman" w:eastAsia="Times New Roman" w:hAnsi="Times New Roman" w:cs="Times New Roman"/>
          <w:color w:val="000000"/>
          <w:sz w:val="24"/>
          <w:szCs w:val="24"/>
        </w:rPr>
        <w:t>ст.15.33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 КоАП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РФ в отношении должностного лица –</w:t>
      </w:r>
      <w:r w:rsidRPr="006057E7" w:rsidR="00381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="00B65333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172E3E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C1A" w:rsidR="0011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65D">
        <w:rPr>
          <w:rFonts w:ascii="Times New Roman" w:eastAsia="Times New Roman" w:hAnsi="Times New Roman" w:cs="Times New Roman"/>
          <w:b/>
          <w:sz w:val="24"/>
          <w:szCs w:val="24"/>
        </w:rPr>
        <w:t>Эргашева</w:t>
      </w:r>
      <w:r w:rsidR="007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E3E">
        <w:rPr>
          <w:rFonts w:ascii="Times New Roman" w:eastAsia="Times New Roman" w:hAnsi="Times New Roman" w:cs="Times New Roman"/>
          <w:b/>
          <w:sz w:val="24"/>
          <w:szCs w:val="24"/>
        </w:rPr>
        <w:t>А.О.***</w:t>
      </w:r>
      <w:r w:rsidRPr="00115C1A" w:rsidR="00115C1A">
        <w:rPr>
          <w:rFonts w:ascii="Times New Roman" w:eastAsia="Times New Roman" w:hAnsi="Times New Roman" w:cs="Times New Roman"/>
          <w:sz w:val="24"/>
          <w:szCs w:val="24"/>
        </w:rPr>
        <w:t>, ранее не привлекавшийся к административной ответственности,</w:t>
      </w:r>
    </w:p>
    <w:p w:rsidR="002146F9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DD5" w:rsidRPr="006057E7" w:rsidP="00174E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5DD5" w:rsidRPr="006057E7" w:rsidP="00174E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0C73A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Эргашев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генеральным директором</w:t>
      </w:r>
      <w:r w:rsidRPr="007D765D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="00172E3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D76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C1A" w:rsidR="0011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и исполняя должностные обязанности по адресу: </w:t>
      </w:r>
      <w:r w:rsidR="00172E3E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B653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в нарушение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 xml:space="preserve">п.1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BB796D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предоставил 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начисленных страховых взносах в составе единой формы ЕФС-1 за </w:t>
      </w:r>
      <w:r w:rsidR="00E61557"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="00EB0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 xml:space="preserve">( 1 квартал) </w:t>
      </w:r>
      <w:r w:rsidR="00E61557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 года в Отделение Фонда пенсионного и социального страхования РФ по </w:t>
      </w:r>
      <w:r w:rsidR="00172E3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, чем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F819A6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BB796D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 совершил правонарушение, преду</w:t>
      </w:r>
      <w:r w:rsidR="000C73A2">
        <w:rPr>
          <w:rFonts w:ascii="Times New Roman" w:eastAsia="Times New Roman" w:hAnsi="Times New Roman" w:cs="Times New Roman"/>
          <w:sz w:val="24"/>
          <w:szCs w:val="24"/>
        </w:rPr>
        <w:t>смотренное ч.2 ст.15.33 КоАП РФ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>Эргашев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 А.О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>.  не явился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, о месте и време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>ни рассмотрения дела был надлежаще уведомлен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, ходатайство об отложении рассмотрении дела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не  поступило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. Уважительная причина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не явки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судом не установлена.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2  ст.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зучив и проанализировав письменные материалы дела, мировой судья установил следующее.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профессиональных заболеваний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06">
        <w:rPr>
          <w:rFonts w:ascii="Times New Roman" w:eastAsia="Times New Roman" w:hAnsi="Times New Roman" w:cs="Times New Roman"/>
          <w:sz w:val="24"/>
          <w:szCs w:val="24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по начисленным и </w:t>
      </w:r>
      <w:r>
        <w:rPr>
          <w:rFonts w:ascii="Times New Roman" w:eastAsia="Times New Roman" w:hAnsi="Times New Roman" w:cs="Times New Roman"/>
          <w:sz w:val="24"/>
          <w:szCs w:val="24"/>
        </w:rPr>
        <w:t>уплаченным  страховым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взносам</w:t>
      </w:r>
      <w:r w:rsidRPr="00D75206">
        <w:rPr>
          <w:rFonts w:ascii="Times New Roman" w:eastAsia="Times New Roman" w:hAnsi="Times New Roman" w:cs="Times New Roman"/>
          <w:sz w:val="24"/>
          <w:szCs w:val="24"/>
        </w:rPr>
        <w:t>, предусмотренной статьей 8 Федерального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>Эргашева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 А.О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протоколом об админ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от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03.06.2025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C73A2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( ЕФС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-1); </w:t>
      </w:r>
    </w:p>
    <w:p w:rsidR="00EB08A9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обращением;</w:t>
      </w:r>
    </w:p>
    <w:p w:rsidR="00D75206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выпиской из ЮГРЮЛ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>02.06</w:t>
      </w:r>
      <w:r w:rsidR="0075694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Бездействие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>Эргашева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 А.О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Смягчающим 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тягчающих административную ответственность обстоятельств мировым судьей не установлено. 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23.1, 29.5, 29.6, 29.10 КоАП РФ, мировой судья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174E62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ризнать должностное лицо - </w:t>
      </w:r>
      <w:r w:rsidR="007F068D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</w:t>
      </w:r>
      <w:r w:rsidR="00172E3E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7F06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C1A" w:rsidR="007F0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68D">
        <w:rPr>
          <w:rFonts w:ascii="Times New Roman" w:eastAsia="Times New Roman" w:hAnsi="Times New Roman" w:cs="Times New Roman"/>
          <w:b/>
          <w:sz w:val="24"/>
          <w:szCs w:val="24"/>
        </w:rPr>
        <w:t>Эргашева</w:t>
      </w:r>
      <w:r w:rsidR="007F06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E3E">
        <w:rPr>
          <w:rFonts w:ascii="Times New Roman" w:eastAsia="Times New Roman" w:hAnsi="Times New Roman" w:cs="Times New Roman"/>
          <w:b/>
          <w:sz w:val="24"/>
          <w:szCs w:val="24"/>
        </w:rPr>
        <w:t>А.О.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 xml:space="preserve"> виновным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  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ИНН получателя: 8601002078 КПП получателя: 860101001 ОКТМО 71871000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БИК ТОФК-007162163 КБК 79711601230060003140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Счет получателя платежа (номер казначейского счета) 03100643000000018700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Кор/счет 40102810245370000007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6057E7" w:rsidR="006057E7">
        <w:rPr>
          <w:rFonts w:ascii="Times New Roman" w:eastAsia="Times New Roman" w:hAnsi="Times New Roman" w:cs="Times New Roman"/>
          <w:sz w:val="24"/>
          <w:szCs w:val="24"/>
        </w:rPr>
        <w:t>7978600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030625021</w:t>
      </w:r>
      <w:r w:rsidR="007F068D">
        <w:rPr>
          <w:rFonts w:ascii="Times New Roman" w:eastAsia="Times New Roman" w:hAnsi="Times New Roman" w:cs="Times New Roman"/>
          <w:sz w:val="24"/>
          <w:szCs w:val="24"/>
        </w:rPr>
        <w:t>5320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А.В. Худяков</w:t>
      </w:r>
    </w:p>
    <w:p w:rsidR="00445673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7D76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73"/>
    <w:rsid w:val="00030C73"/>
    <w:rsid w:val="000637E5"/>
    <w:rsid w:val="00067873"/>
    <w:rsid w:val="000C73A2"/>
    <w:rsid w:val="000E6FF2"/>
    <w:rsid w:val="00107666"/>
    <w:rsid w:val="00115C1A"/>
    <w:rsid w:val="00147E7F"/>
    <w:rsid w:val="00150163"/>
    <w:rsid w:val="00172E3E"/>
    <w:rsid w:val="00174E62"/>
    <w:rsid w:val="001B3BE9"/>
    <w:rsid w:val="001F3DC5"/>
    <w:rsid w:val="0020173C"/>
    <w:rsid w:val="0020743D"/>
    <w:rsid w:val="002146F9"/>
    <w:rsid w:val="00252C00"/>
    <w:rsid w:val="00266F4C"/>
    <w:rsid w:val="002868C9"/>
    <w:rsid w:val="002D7BA2"/>
    <w:rsid w:val="00310D3D"/>
    <w:rsid w:val="003340DD"/>
    <w:rsid w:val="0038153C"/>
    <w:rsid w:val="00386950"/>
    <w:rsid w:val="003D1688"/>
    <w:rsid w:val="00407FC0"/>
    <w:rsid w:val="0043235E"/>
    <w:rsid w:val="00445673"/>
    <w:rsid w:val="004466E5"/>
    <w:rsid w:val="00457DEA"/>
    <w:rsid w:val="004658E5"/>
    <w:rsid w:val="00497F27"/>
    <w:rsid w:val="004E76C4"/>
    <w:rsid w:val="0050472C"/>
    <w:rsid w:val="005C794D"/>
    <w:rsid w:val="005D46E7"/>
    <w:rsid w:val="006057E7"/>
    <w:rsid w:val="00621026"/>
    <w:rsid w:val="006424F3"/>
    <w:rsid w:val="00686E61"/>
    <w:rsid w:val="006A50B5"/>
    <w:rsid w:val="00710783"/>
    <w:rsid w:val="00734670"/>
    <w:rsid w:val="00756946"/>
    <w:rsid w:val="00761AD9"/>
    <w:rsid w:val="00775794"/>
    <w:rsid w:val="00783127"/>
    <w:rsid w:val="007D765D"/>
    <w:rsid w:val="007F068D"/>
    <w:rsid w:val="00820DE5"/>
    <w:rsid w:val="0086179B"/>
    <w:rsid w:val="00870F5D"/>
    <w:rsid w:val="0088333B"/>
    <w:rsid w:val="0088384D"/>
    <w:rsid w:val="008A4485"/>
    <w:rsid w:val="008A617D"/>
    <w:rsid w:val="008C3354"/>
    <w:rsid w:val="008C77D8"/>
    <w:rsid w:val="00902CF5"/>
    <w:rsid w:val="0092685A"/>
    <w:rsid w:val="009404B8"/>
    <w:rsid w:val="00974AF0"/>
    <w:rsid w:val="00994821"/>
    <w:rsid w:val="00A35B70"/>
    <w:rsid w:val="00A70479"/>
    <w:rsid w:val="00A81D60"/>
    <w:rsid w:val="00AC76C8"/>
    <w:rsid w:val="00B5030B"/>
    <w:rsid w:val="00B65333"/>
    <w:rsid w:val="00B721BE"/>
    <w:rsid w:val="00B75DD5"/>
    <w:rsid w:val="00BA0033"/>
    <w:rsid w:val="00BB796D"/>
    <w:rsid w:val="00BC0EA3"/>
    <w:rsid w:val="00BC502C"/>
    <w:rsid w:val="00BC7462"/>
    <w:rsid w:val="00C308D2"/>
    <w:rsid w:val="00C3116E"/>
    <w:rsid w:val="00C321FE"/>
    <w:rsid w:val="00C507ED"/>
    <w:rsid w:val="00C50940"/>
    <w:rsid w:val="00C50C84"/>
    <w:rsid w:val="00C53503"/>
    <w:rsid w:val="00C55C6E"/>
    <w:rsid w:val="00C70FEB"/>
    <w:rsid w:val="00C826DD"/>
    <w:rsid w:val="00CA126B"/>
    <w:rsid w:val="00CD3A83"/>
    <w:rsid w:val="00D75206"/>
    <w:rsid w:val="00D80B3A"/>
    <w:rsid w:val="00DA0C8B"/>
    <w:rsid w:val="00DA15F6"/>
    <w:rsid w:val="00DD3696"/>
    <w:rsid w:val="00E017CE"/>
    <w:rsid w:val="00E11997"/>
    <w:rsid w:val="00E61557"/>
    <w:rsid w:val="00E73D39"/>
    <w:rsid w:val="00E85C1E"/>
    <w:rsid w:val="00EA52E0"/>
    <w:rsid w:val="00EB08A9"/>
    <w:rsid w:val="00EB6FB2"/>
    <w:rsid w:val="00EC26B0"/>
    <w:rsid w:val="00EE031E"/>
    <w:rsid w:val="00EF3D97"/>
    <w:rsid w:val="00F115C1"/>
    <w:rsid w:val="00F40F26"/>
    <w:rsid w:val="00F53540"/>
    <w:rsid w:val="00F819A6"/>
    <w:rsid w:val="00FC3584"/>
    <w:rsid w:val="00FD618B"/>
    <w:rsid w:val="00FE5E57"/>
  </w:rsids>
  <m:mathPr>
    <m:mathFont m:val="Cambria Math"/>
    <m:wrapIndent m:val="0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3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